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47" w:rsidRDefault="00C04747" w:rsidP="00C0474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ETCR1000A非接触型相序表技术指标</w:t>
      </w:r>
    </w:p>
    <w:p w:rsidR="00C04747" w:rsidRDefault="00C04747" w:rsidP="00C04747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ETCR1000A非接触型相序表</w:t>
      </w:r>
      <w:r>
        <w:rPr>
          <w:rFonts w:hint="eastAsia"/>
          <w:color w:val="000000"/>
          <w:sz w:val="21"/>
          <w:szCs w:val="21"/>
        </w:rPr>
        <w:t>除了能检测相序，</w:t>
      </w:r>
      <w:proofErr w:type="gramStart"/>
      <w:r>
        <w:rPr>
          <w:rFonts w:hint="eastAsia"/>
          <w:color w:val="000000"/>
          <w:sz w:val="21"/>
          <w:szCs w:val="21"/>
        </w:rPr>
        <w:t>还有活线检查</w:t>
      </w:r>
      <w:proofErr w:type="gramEnd"/>
      <w:r>
        <w:rPr>
          <w:rFonts w:hint="eastAsia"/>
          <w:color w:val="000000"/>
          <w:sz w:val="21"/>
          <w:szCs w:val="21"/>
        </w:rPr>
        <w:t>、简易检电、火线识别、缺相判断、断线位置查找、能检测直流线路的断点、线路检修等功能，相当于3台感应式试电笔。ETCR1000A采用钳形非接触测量，不用拨开电线，无需接触高压裸露火线，直接将三个超感应高绝缘钳</w:t>
      </w:r>
      <w:proofErr w:type="gramStart"/>
      <w:r>
        <w:rPr>
          <w:rFonts w:hint="eastAsia"/>
          <w:color w:val="000000"/>
          <w:sz w:val="21"/>
          <w:szCs w:val="21"/>
        </w:rPr>
        <w:t>夹分别</w:t>
      </w:r>
      <w:proofErr w:type="gramEnd"/>
      <w:r>
        <w:rPr>
          <w:rFonts w:hint="eastAsia"/>
          <w:color w:val="000000"/>
          <w:sz w:val="21"/>
          <w:szCs w:val="21"/>
        </w:rPr>
        <w:t>夹住三相火线的绝缘外皮即可检测，从护套线上检测，大大提高了现场测试的安全性，切实保护了操作人员的人身安全。</w:t>
      </w:r>
    </w:p>
    <w:p w:rsidR="00C04747" w:rsidRDefault="00C04747" w:rsidP="00C04747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C04747" w:rsidRDefault="00C04747" w:rsidP="00C04747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ETCR1000A非接触型相序表</w:t>
      </w:r>
      <w:r>
        <w:rPr>
          <w:rFonts w:hint="eastAsia"/>
          <w:color w:val="000000"/>
          <w:sz w:val="21"/>
          <w:szCs w:val="21"/>
        </w:rPr>
        <w:t>产品简介：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8467"/>
      </w:tblGrid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安全省时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传统的相序测量方法必须将三相电线的接线柱拨开，将相序表的三个裸露鳄鱼夹或测试针连接到裸露的3条火线上，而</w:t>
            </w:r>
            <w:r>
              <w:rPr>
                <w:rStyle w:val="a4"/>
                <w:rFonts w:hint="eastAsia"/>
                <w:color w:val="000000"/>
                <w:sz w:val="21"/>
                <w:szCs w:val="21"/>
              </w:rPr>
              <w:t>ETCR1000A</w:t>
            </w:r>
            <w:r>
              <w:rPr>
                <w:rFonts w:hint="eastAsia"/>
                <w:color w:val="000000"/>
                <w:sz w:val="21"/>
                <w:szCs w:val="21"/>
              </w:rPr>
              <w:t>采用钳形非接触测量，不用拨开电线，无需接触高压裸露火线，直接将三个超感应高绝缘钳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夹分别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夹住三相火线的绝缘外皮即可检测，从护套线上检测，大大提高了现场测试的安全性，切实保护了操作人员的人身安全，增长了生产力！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多种用途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除了能检测相序，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还有活线检查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、简易检电、火线识别、缺相判断、断线位置查找、能检测直流线路的断点、线路检修等功能，相当于3台 感应式试电笔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动态显示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Style w:val="a4"/>
                <w:rFonts w:hint="eastAsia"/>
                <w:color w:val="000000"/>
                <w:sz w:val="21"/>
                <w:szCs w:val="21"/>
              </w:rPr>
              <w:t>LED</w:t>
            </w:r>
            <w:r>
              <w:rPr>
                <w:rFonts w:hint="eastAsia"/>
                <w:color w:val="000000"/>
                <w:sz w:val="21"/>
                <w:szCs w:val="21"/>
              </w:rPr>
              <w:t>动态显示，非常直观！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灵敏可靠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Style w:val="a4"/>
                <w:rFonts w:hint="eastAsia"/>
                <w:color w:val="000000"/>
                <w:sz w:val="21"/>
                <w:szCs w:val="21"/>
              </w:rPr>
              <w:t>ETCR1000A</w:t>
            </w:r>
            <w:r>
              <w:rPr>
                <w:rFonts w:hint="eastAsia"/>
                <w:color w:val="000000"/>
                <w:sz w:val="21"/>
                <w:szCs w:val="21"/>
              </w:rPr>
              <w:t>的钳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夹更加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灵敏，甚至能感应到低至几V的交流电压信号，活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电范围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更宽。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美观科学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Style w:val="a4"/>
                <w:rFonts w:hint="eastAsia"/>
                <w:color w:val="000000"/>
                <w:sz w:val="21"/>
                <w:szCs w:val="21"/>
              </w:rPr>
              <w:t>ETCR1000A</w:t>
            </w:r>
            <w:r>
              <w:rPr>
                <w:rFonts w:hint="eastAsia"/>
                <w:color w:val="000000"/>
                <w:sz w:val="21"/>
                <w:szCs w:val="21"/>
              </w:rPr>
              <w:t>的3个钳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夹采用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红黄蓝3种颜色外壳，一是更加符合三相线的区分，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二整体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外观更加科学美观。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超低功耗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ETCR1000A更省电，最大额定功率只有</w:t>
            </w:r>
            <w:r>
              <w:rPr>
                <w:rStyle w:val="a4"/>
                <w:rFonts w:hint="eastAsia"/>
                <w:color w:val="000000"/>
                <w:sz w:val="21"/>
                <w:szCs w:val="21"/>
              </w:rPr>
              <w:t>100mVA</w:t>
            </w:r>
          </w:p>
        </w:tc>
      </w:tr>
    </w:tbl>
    <w:p w:rsidR="00C04747" w:rsidRDefault="00C04747" w:rsidP="00C04747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br/>
      </w:r>
      <w:r>
        <w:rPr>
          <w:rStyle w:val="a4"/>
          <w:rFonts w:hint="eastAsia"/>
          <w:color w:val="000000"/>
          <w:sz w:val="21"/>
          <w:szCs w:val="21"/>
        </w:rPr>
        <w:t>ETCR1000A非接触型相序表</w:t>
      </w:r>
      <w:r>
        <w:rPr>
          <w:rFonts w:hint="eastAsia"/>
          <w:color w:val="000000"/>
          <w:sz w:val="21"/>
          <w:szCs w:val="21"/>
        </w:rPr>
        <w:t>技术指标：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582"/>
      </w:tblGrid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功    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检相（正相、逆相、缺相）、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活线检查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、简易检电、断点定位、线路检修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    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DC3V 2节5号锰合金电池（R6P），连续使用时间约200小时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活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电范围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AC0～600V，40～70Hz（正弦波连续输入）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可钳导线尺寸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外径ø18mm（相当导线截面积120mm</w:t>
            </w:r>
            <w:r>
              <w:rPr>
                <w:rFonts w:hint="eastAsia"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）的绝缘电线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LED显示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【正相】4个检相灯按顺时针方向旋转亮灯，间歇短鸣音</w:t>
            </w:r>
          </w:p>
          <w:p w:rsidR="00C04747" w:rsidRDefault="00C04747">
            <w:pPr>
              <w:pStyle w:val="a3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【逆相】4个检相灯按逆时针方向旋转亮灯，连续蜂鸣音</w:t>
            </w:r>
          </w:p>
          <w:p w:rsidR="00C04747" w:rsidRDefault="00C04747">
            <w:pPr>
              <w:pStyle w:val="a3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【活电】电压设定范围内R-S、S-T灯点亮</w:t>
            </w:r>
          </w:p>
          <w:p w:rsidR="00C04747" w:rsidRDefault="00C04747">
            <w:pPr>
              <w:pStyle w:val="a3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【缺相】R-S、S-T灯不亮</w:t>
            </w:r>
          </w:p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【断路】R-S、S-T灯不亮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开机指示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开机后，开机指示灯亮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自动关机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开机约3分半钟后，仪表自动切断电源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仪表尺寸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宽高厚70mm×75mm×30mm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钳夹引线长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0.5m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仪表重量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约180g（含电池）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工作温湿度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-10℃～55℃；80%rh以下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存储温湿度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-20℃～60℃；90%rh以下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测量最高电压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AC600V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绝缘强度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5.4kVrms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最大额定功率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100mVA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适合安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规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EN61010-1：2001、EN61010-031：2002、污染等级2、CAT Ⅲ（600V）、瞬间过电压6000V</w:t>
            </w:r>
          </w:p>
        </w:tc>
      </w:tr>
      <w:tr w:rsidR="00C04747" w:rsidTr="00C04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随机附件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747" w:rsidRDefault="00C04747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仪表：1件；携带盒：1件；用户手册、保修卡、合格证：1份</w:t>
            </w:r>
          </w:p>
        </w:tc>
      </w:tr>
    </w:tbl>
    <w:p w:rsidR="00C04747" w:rsidRDefault="00C04747" w:rsidP="00C04747">
      <w:pPr>
        <w:pStyle w:val="a3"/>
        <w:spacing w:before="75" w:beforeAutospacing="0" w:after="75" w:afterAutospacing="0"/>
        <w:rPr>
          <w:rFonts w:ascii="Tahoma" w:hAnsi="Tahoma" w:cs="Tahoma" w:hint="eastAsi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尊敬的客户：</w:t>
      </w:r>
    </w:p>
    <w:p w:rsidR="00C04747" w:rsidRDefault="00C04747" w:rsidP="00C0474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超高压耐压测试仪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回路电阻测试仪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绝缘电阻测试仪</w:t>
        </w:r>
      </w:hyperlink>
      <w:r>
        <w:rPr>
          <w:rFonts w:cs="Tahoma"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0E2F08" w:rsidRPr="00C04747" w:rsidRDefault="000E2F08" w:rsidP="00C04747">
      <w:bookmarkStart w:id="0" w:name="_GoBack"/>
      <w:bookmarkEnd w:id="0"/>
    </w:p>
    <w:sectPr w:rsidR="000E2F08" w:rsidRPr="00C04747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45" w:rsidRDefault="00662845" w:rsidP="00D854CF">
      <w:r>
        <w:separator/>
      </w:r>
    </w:p>
  </w:endnote>
  <w:endnote w:type="continuationSeparator" w:id="0">
    <w:p w:rsidR="00662845" w:rsidRDefault="00662845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45" w:rsidRDefault="00662845" w:rsidP="00D854CF">
      <w:r>
        <w:separator/>
      </w:r>
    </w:p>
  </w:footnote>
  <w:footnote w:type="continuationSeparator" w:id="0">
    <w:p w:rsidR="00662845" w:rsidRDefault="00662845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2"/>
  </w:num>
  <w:num w:numId="7">
    <w:abstractNumId w:val="5"/>
  </w:num>
  <w:num w:numId="8">
    <w:abstractNumId w:val="16"/>
  </w:num>
  <w:num w:numId="9">
    <w:abstractNumId w:val="10"/>
  </w:num>
  <w:num w:numId="10">
    <w:abstractNumId w:val="0"/>
  </w:num>
  <w:num w:numId="11">
    <w:abstractNumId w:val="18"/>
  </w:num>
  <w:num w:numId="12">
    <w:abstractNumId w:val="13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3B4B"/>
    <w:rsid w:val="00004DF3"/>
    <w:rsid w:val="00007EA2"/>
    <w:rsid w:val="00010680"/>
    <w:rsid w:val="000118A5"/>
    <w:rsid w:val="00012622"/>
    <w:rsid w:val="00013FEB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037B"/>
    <w:rsid w:val="00040970"/>
    <w:rsid w:val="000425CA"/>
    <w:rsid w:val="00042B55"/>
    <w:rsid w:val="00043B36"/>
    <w:rsid w:val="000442AF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55397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1A7C"/>
    <w:rsid w:val="00090447"/>
    <w:rsid w:val="0009269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5FFD"/>
    <w:rsid w:val="000A62A2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E03B4"/>
    <w:rsid w:val="000E0440"/>
    <w:rsid w:val="000E27BF"/>
    <w:rsid w:val="000E2F08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3F83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4CEB"/>
    <w:rsid w:val="00150A16"/>
    <w:rsid w:val="001534E3"/>
    <w:rsid w:val="001539E1"/>
    <w:rsid w:val="0015710A"/>
    <w:rsid w:val="00164357"/>
    <w:rsid w:val="00165B75"/>
    <w:rsid w:val="00167D3E"/>
    <w:rsid w:val="00167EA2"/>
    <w:rsid w:val="00172993"/>
    <w:rsid w:val="00173B8D"/>
    <w:rsid w:val="00173D8B"/>
    <w:rsid w:val="00173F71"/>
    <w:rsid w:val="0018156D"/>
    <w:rsid w:val="00181FAF"/>
    <w:rsid w:val="001833A9"/>
    <w:rsid w:val="00184945"/>
    <w:rsid w:val="00184D75"/>
    <w:rsid w:val="00185638"/>
    <w:rsid w:val="00186FF1"/>
    <w:rsid w:val="00187772"/>
    <w:rsid w:val="001879A8"/>
    <w:rsid w:val="00193880"/>
    <w:rsid w:val="00194E52"/>
    <w:rsid w:val="00195139"/>
    <w:rsid w:val="00195C04"/>
    <w:rsid w:val="0019644F"/>
    <w:rsid w:val="0019647B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C6388"/>
    <w:rsid w:val="001D042A"/>
    <w:rsid w:val="001D3644"/>
    <w:rsid w:val="001D66B5"/>
    <w:rsid w:val="001D6E8C"/>
    <w:rsid w:val="001D7C68"/>
    <w:rsid w:val="001E08B0"/>
    <w:rsid w:val="001E23A9"/>
    <w:rsid w:val="001E3DE5"/>
    <w:rsid w:val="001E41A6"/>
    <w:rsid w:val="001E4EEA"/>
    <w:rsid w:val="001E7EBC"/>
    <w:rsid w:val="001F02CE"/>
    <w:rsid w:val="001F0ADC"/>
    <w:rsid w:val="001F17B3"/>
    <w:rsid w:val="001F27F5"/>
    <w:rsid w:val="001F2A4E"/>
    <w:rsid w:val="001F2E3E"/>
    <w:rsid w:val="001F5AE7"/>
    <w:rsid w:val="001F5B12"/>
    <w:rsid w:val="001F744A"/>
    <w:rsid w:val="00201890"/>
    <w:rsid w:val="0020253D"/>
    <w:rsid w:val="00205CEB"/>
    <w:rsid w:val="00207768"/>
    <w:rsid w:val="00210BB8"/>
    <w:rsid w:val="002160AB"/>
    <w:rsid w:val="002162D2"/>
    <w:rsid w:val="002163D4"/>
    <w:rsid w:val="002204BC"/>
    <w:rsid w:val="00221041"/>
    <w:rsid w:val="00221229"/>
    <w:rsid w:val="00221E33"/>
    <w:rsid w:val="002232AE"/>
    <w:rsid w:val="00225194"/>
    <w:rsid w:val="0022560B"/>
    <w:rsid w:val="00225D86"/>
    <w:rsid w:val="002264A3"/>
    <w:rsid w:val="00226B61"/>
    <w:rsid w:val="00226FE9"/>
    <w:rsid w:val="00227CBF"/>
    <w:rsid w:val="002308BD"/>
    <w:rsid w:val="00230DDB"/>
    <w:rsid w:val="00237E4F"/>
    <w:rsid w:val="0024085D"/>
    <w:rsid w:val="002422CD"/>
    <w:rsid w:val="00243124"/>
    <w:rsid w:val="00244F07"/>
    <w:rsid w:val="00246AEC"/>
    <w:rsid w:val="00247F29"/>
    <w:rsid w:val="00253903"/>
    <w:rsid w:val="002539A3"/>
    <w:rsid w:val="002554BE"/>
    <w:rsid w:val="00256575"/>
    <w:rsid w:val="00256650"/>
    <w:rsid w:val="002567C1"/>
    <w:rsid w:val="002573AF"/>
    <w:rsid w:val="002578C3"/>
    <w:rsid w:val="0026007E"/>
    <w:rsid w:val="002601EA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217"/>
    <w:rsid w:val="00272C37"/>
    <w:rsid w:val="00273547"/>
    <w:rsid w:val="00275338"/>
    <w:rsid w:val="00277482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4073"/>
    <w:rsid w:val="0029685D"/>
    <w:rsid w:val="002A2353"/>
    <w:rsid w:val="002A4FD3"/>
    <w:rsid w:val="002A6AEB"/>
    <w:rsid w:val="002A71CB"/>
    <w:rsid w:val="002B0080"/>
    <w:rsid w:val="002B09F9"/>
    <w:rsid w:val="002B2FD3"/>
    <w:rsid w:val="002B4076"/>
    <w:rsid w:val="002B497D"/>
    <w:rsid w:val="002B4C90"/>
    <w:rsid w:val="002B6895"/>
    <w:rsid w:val="002B729B"/>
    <w:rsid w:val="002B72CD"/>
    <w:rsid w:val="002C36BB"/>
    <w:rsid w:val="002C3953"/>
    <w:rsid w:val="002C665B"/>
    <w:rsid w:val="002D012A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5B8"/>
    <w:rsid w:val="002E791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113F4"/>
    <w:rsid w:val="00311444"/>
    <w:rsid w:val="00311685"/>
    <w:rsid w:val="00311B53"/>
    <w:rsid w:val="00311BA3"/>
    <w:rsid w:val="00311EA1"/>
    <w:rsid w:val="00315356"/>
    <w:rsid w:val="003158D0"/>
    <w:rsid w:val="00322D6B"/>
    <w:rsid w:val="003233F7"/>
    <w:rsid w:val="00324D04"/>
    <w:rsid w:val="003259F8"/>
    <w:rsid w:val="00325EB1"/>
    <w:rsid w:val="00326316"/>
    <w:rsid w:val="003265D7"/>
    <w:rsid w:val="00330BA3"/>
    <w:rsid w:val="003375BE"/>
    <w:rsid w:val="003414D0"/>
    <w:rsid w:val="0034225B"/>
    <w:rsid w:val="00342F91"/>
    <w:rsid w:val="00343DC7"/>
    <w:rsid w:val="003443D3"/>
    <w:rsid w:val="003452EA"/>
    <w:rsid w:val="00346248"/>
    <w:rsid w:val="00346400"/>
    <w:rsid w:val="00346989"/>
    <w:rsid w:val="00350D89"/>
    <w:rsid w:val="00355669"/>
    <w:rsid w:val="003569F6"/>
    <w:rsid w:val="00356AE5"/>
    <w:rsid w:val="00356EFC"/>
    <w:rsid w:val="00360694"/>
    <w:rsid w:val="00360FB6"/>
    <w:rsid w:val="003612EC"/>
    <w:rsid w:val="003621A2"/>
    <w:rsid w:val="00362C6E"/>
    <w:rsid w:val="00362D0F"/>
    <w:rsid w:val="00362E96"/>
    <w:rsid w:val="00363170"/>
    <w:rsid w:val="003632EC"/>
    <w:rsid w:val="00366D09"/>
    <w:rsid w:val="00366EF3"/>
    <w:rsid w:val="00372BC4"/>
    <w:rsid w:val="00373422"/>
    <w:rsid w:val="003740C6"/>
    <w:rsid w:val="00374D69"/>
    <w:rsid w:val="00374DF4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B1E"/>
    <w:rsid w:val="003B0BEE"/>
    <w:rsid w:val="003B0EFC"/>
    <w:rsid w:val="003B20A1"/>
    <w:rsid w:val="003B2803"/>
    <w:rsid w:val="003B3B5E"/>
    <w:rsid w:val="003B4C4A"/>
    <w:rsid w:val="003B5DAA"/>
    <w:rsid w:val="003B7ED0"/>
    <w:rsid w:val="003C1B61"/>
    <w:rsid w:val="003C254A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753"/>
    <w:rsid w:val="00410192"/>
    <w:rsid w:val="00410722"/>
    <w:rsid w:val="004109D4"/>
    <w:rsid w:val="00410E31"/>
    <w:rsid w:val="00413FBB"/>
    <w:rsid w:val="004154CF"/>
    <w:rsid w:val="00417749"/>
    <w:rsid w:val="00417EB0"/>
    <w:rsid w:val="004201AC"/>
    <w:rsid w:val="0042093A"/>
    <w:rsid w:val="00420D01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30CD1"/>
    <w:rsid w:val="0043118B"/>
    <w:rsid w:val="004328FD"/>
    <w:rsid w:val="00433006"/>
    <w:rsid w:val="0043450D"/>
    <w:rsid w:val="004349A6"/>
    <w:rsid w:val="004376AE"/>
    <w:rsid w:val="00440640"/>
    <w:rsid w:val="00441E1C"/>
    <w:rsid w:val="004421FD"/>
    <w:rsid w:val="004448B2"/>
    <w:rsid w:val="00446CD1"/>
    <w:rsid w:val="00447CFA"/>
    <w:rsid w:val="0045041D"/>
    <w:rsid w:val="00455636"/>
    <w:rsid w:val="0045690E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32E0"/>
    <w:rsid w:val="00475C64"/>
    <w:rsid w:val="00475D57"/>
    <w:rsid w:val="004764DA"/>
    <w:rsid w:val="004800AF"/>
    <w:rsid w:val="00481C61"/>
    <w:rsid w:val="00483DAD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2875"/>
    <w:rsid w:val="004A4122"/>
    <w:rsid w:val="004A559B"/>
    <w:rsid w:val="004A7498"/>
    <w:rsid w:val="004A78C2"/>
    <w:rsid w:val="004B38AC"/>
    <w:rsid w:val="004B44A4"/>
    <w:rsid w:val="004B61FD"/>
    <w:rsid w:val="004C115B"/>
    <w:rsid w:val="004C4D42"/>
    <w:rsid w:val="004C71C1"/>
    <w:rsid w:val="004C7DE4"/>
    <w:rsid w:val="004D1C53"/>
    <w:rsid w:val="004D3366"/>
    <w:rsid w:val="004D3372"/>
    <w:rsid w:val="004D3DAE"/>
    <w:rsid w:val="004D628C"/>
    <w:rsid w:val="004E09FF"/>
    <w:rsid w:val="004E228E"/>
    <w:rsid w:val="004E35B0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4C19"/>
    <w:rsid w:val="00516E1F"/>
    <w:rsid w:val="00516F7A"/>
    <w:rsid w:val="00517AD8"/>
    <w:rsid w:val="00520893"/>
    <w:rsid w:val="00523387"/>
    <w:rsid w:val="00523908"/>
    <w:rsid w:val="00524636"/>
    <w:rsid w:val="00526B66"/>
    <w:rsid w:val="00527116"/>
    <w:rsid w:val="00527941"/>
    <w:rsid w:val="00527E6E"/>
    <w:rsid w:val="00530482"/>
    <w:rsid w:val="00533867"/>
    <w:rsid w:val="00544631"/>
    <w:rsid w:val="00544AD1"/>
    <w:rsid w:val="00544FF4"/>
    <w:rsid w:val="005472BB"/>
    <w:rsid w:val="00550B24"/>
    <w:rsid w:val="005512AF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3D31"/>
    <w:rsid w:val="00585AEC"/>
    <w:rsid w:val="00587D5B"/>
    <w:rsid w:val="00590EFB"/>
    <w:rsid w:val="00591EDB"/>
    <w:rsid w:val="0059247C"/>
    <w:rsid w:val="00593F0E"/>
    <w:rsid w:val="00597E61"/>
    <w:rsid w:val="005A1D7C"/>
    <w:rsid w:val="005A230F"/>
    <w:rsid w:val="005A79E0"/>
    <w:rsid w:val="005A7B18"/>
    <w:rsid w:val="005B0CAD"/>
    <w:rsid w:val="005B4BB0"/>
    <w:rsid w:val="005B4C25"/>
    <w:rsid w:val="005B5026"/>
    <w:rsid w:val="005B60ED"/>
    <w:rsid w:val="005B7146"/>
    <w:rsid w:val="005B782D"/>
    <w:rsid w:val="005C56F3"/>
    <w:rsid w:val="005C75EF"/>
    <w:rsid w:val="005D0F77"/>
    <w:rsid w:val="005D2488"/>
    <w:rsid w:val="005D4527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178D5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D0C"/>
    <w:rsid w:val="0063703D"/>
    <w:rsid w:val="006370E8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C97"/>
    <w:rsid w:val="00662300"/>
    <w:rsid w:val="00662845"/>
    <w:rsid w:val="00662DD0"/>
    <w:rsid w:val="00664B5C"/>
    <w:rsid w:val="00670F76"/>
    <w:rsid w:val="00670F91"/>
    <w:rsid w:val="00673C82"/>
    <w:rsid w:val="00674AA2"/>
    <w:rsid w:val="00675452"/>
    <w:rsid w:val="00675AF5"/>
    <w:rsid w:val="00676AC8"/>
    <w:rsid w:val="006770EE"/>
    <w:rsid w:val="006832D8"/>
    <w:rsid w:val="00683B75"/>
    <w:rsid w:val="00686154"/>
    <w:rsid w:val="006875F6"/>
    <w:rsid w:val="00690A90"/>
    <w:rsid w:val="00690B4D"/>
    <w:rsid w:val="00692080"/>
    <w:rsid w:val="00694B9F"/>
    <w:rsid w:val="00696794"/>
    <w:rsid w:val="006A169C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ABB"/>
    <w:rsid w:val="006B6C45"/>
    <w:rsid w:val="006C0777"/>
    <w:rsid w:val="006C0D59"/>
    <w:rsid w:val="006C16D5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E6D5E"/>
    <w:rsid w:val="006F1B46"/>
    <w:rsid w:val="006F2C1D"/>
    <w:rsid w:val="006F3B5F"/>
    <w:rsid w:val="006F424F"/>
    <w:rsid w:val="006F42D3"/>
    <w:rsid w:val="006F6276"/>
    <w:rsid w:val="00700D56"/>
    <w:rsid w:val="00701F7E"/>
    <w:rsid w:val="007024F8"/>
    <w:rsid w:val="0070350C"/>
    <w:rsid w:val="0070355F"/>
    <w:rsid w:val="00705A25"/>
    <w:rsid w:val="00707E7E"/>
    <w:rsid w:val="00707FD5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4BAC"/>
    <w:rsid w:val="00736A92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C7F"/>
    <w:rsid w:val="00766E32"/>
    <w:rsid w:val="00767A3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6E87"/>
    <w:rsid w:val="007916D2"/>
    <w:rsid w:val="00792158"/>
    <w:rsid w:val="007940B3"/>
    <w:rsid w:val="00794B91"/>
    <w:rsid w:val="007957E6"/>
    <w:rsid w:val="0079615C"/>
    <w:rsid w:val="007967A5"/>
    <w:rsid w:val="00797399"/>
    <w:rsid w:val="007A1679"/>
    <w:rsid w:val="007A2E6B"/>
    <w:rsid w:val="007A445C"/>
    <w:rsid w:val="007A479E"/>
    <w:rsid w:val="007A5D91"/>
    <w:rsid w:val="007A5ECA"/>
    <w:rsid w:val="007B0F99"/>
    <w:rsid w:val="007B1612"/>
    <w:rsid w:val="007B1A17"/>
    <w:rsid w:val="007B1E11"/>
    <w:rsid w:val="007B2334"/>
    <w:rsid w:val="007B24E7"/>
    <w:rsid w:val="007B2608"/>
    <w:rsid w:val="007B658A"/>
    <w:rsid w:val="007B68C5"/>
    <w:rsid w:val="007B7DC4"/>
    <w:rsid w:val="007C0AE3"/>
    <w:rsid w:val="007C1DB9"/>
    <w:rsid w:val="007C293B"/>
    <w:rsid w:val="007C2FF5"/>
    <w:rsid w:val="007C5340"/>
    <w:rsid w:val="007C5713"/>
    <w:rsid w:val="007C6E53"/>
    <w:rsid w:val="007C76A0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EC2"/>
    <w:rsid w:val="007E53F3"/>
    <w:rsid w:val="007E6763"/>
    <w:rsid w:val="007F0BED"/>
    <w:rsid w:val="007F1F36"/>
    <w:rsid w:val="007F2A41"/>
    <w:rsid w:val="007F3D5B"/>
    <w:rsid w:val="007F4202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C88"/>
    <w:rsid w:val="00821F29"/>
    <w:rsid w:val="0082341A"/>
    <w:rsid w:val="00823A46"/>
    <w:rsid w:val="00823F74"/>
    <w:rsid w:val="00825073"/>
    <w:rsid w:val="0082577A"/>
    <w:rsid w:val="00826F9A"/>
    <w:rsid w:val="008276DE"/>
    <w:rsid w:val="00830B65"/>
    <w:rsid w:val="00830C88"/>
    <w:rsid w:val="00832F5B"/>
    <w:rsid w:val="00833069"/>
    <w:rsid w:val="00833430"/>
    <w:rsid w:val="00834D56"/>
    <w:rsid w:val="0083591E"/>
    <w:rsid w:val="0083645B"/>
    <w:rsid w:val="00836DC1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3076"/>
    <w:rsid w:val="008942A9"/>
    <w:rsid w:val="00894424"/>
    <w:rsid w:val="00897EB2"/>
    <w:rsid w:val="008A02F7"/>
    <w:rsid w:val="008A223D"/>
    <w:rsid w:val="008A2A41"/>
    <w:rsid w:val="008A2C9E"/>
    <w:rsid w:val="008A3192"/>
    <w:rsid w:val="008A6473"/>
    <w:rsid w:val="008B1520"/>
    <w:rsid w:val="008B1A21"/>
    <w:rsid w:val="008B22C2"/>
    <w:rsid w:val="008B37A8"/>
    <w:rsid w:val="008B593B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3E81"/>
    <w:rsid w:val="008D5426"/>
    <w:rsid w:val="008D7A79"/>
    <w:rsid w:val="008E09BE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B5F"/>
    <w:rsid w:val="00902EEF"/>
    <w:rsid w:val="00902F8B"/>
    <w:rsid w:val="009040A0"/>
    <w:rsid w:val="009044E7"/>
    <w:rsid w:val="00905657"/>
    <w:rsid w:val="00905A08"/>
    <w:rsid w:val="00910AD0"/>
    <w:rsid w:val="0091126E"/>
    <w:rsid w:val="00914552"/>
    <w:rsid w:val="009154D3"/>
    <w:rsid w:val="00916FE2"/>
    <w:rsid w:val="0092054A"/>
    <w:rsid w:val="009207A7"/>
    <w:rsid w:val="009207A8"/>
    <w:rsid w:val="00920A72"/>
    <w:rsid w:val="00921D77"/>
    <w:rsid w:val="00923535"/>
    <w:rsid w:val="00925301"/>
    <w:rsid w:val="00925602"/>
    <w:rsid w:val="00926504"/>
    <w:rsid w:val="009275C7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CDA"/>
    <w:rsid w:val="00950DB1"/>
    <w:rsid w:val="00950E05"/>
    <w:rsid w:val="00952E2C"/>
    <w:rsid w:val="00954695"/>
    <w:rsid w:val="00957ABB"/>
    <w:rsid w:val="00961B07"/>
    <w:rsid w:val="00961D49"/>
    <w:rsid w:val="00962EAD"/>
    <w:rsid w:val="009637B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77B3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E20FB"/>
    <w:rsid w:val="009E2A10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EA4"/>
    <w:rsid w:val="00A1241A"/>
    <w:rsid w:val="00A1357E"/>
    <w:rsid w:val="00A1417F"/>
    <w:rsid w:val="00A1617B"/>
    <w:rsid w:val="00A1736A"/>
    <w:rsid w:val="00A17699"/>
    <w:rsid w:val="00A17EDE"/>
    <w:rsid w:val="00A20DDC"/>
    <w:rsid w:val="00A21492"/>
    <w:rsid w:val="00A214DF"/>
    <w:rsid w:val="00A22718"/>
    <w:rsid w:val="00A23C01"/>
    <w:rsid w:val="00A24A02"/>
    <w:rsid w:val="00A3163F"/>
    <w:rsid w:val="00A317A6"/>
    <w:rsid w:val="00A32665"/>
    <w:rsid w:val="00A33E53"/>
    <w:rsid w:val="00A36505"/>
    <w:rsid w:val="00A36BBA"/>
    <w:rsid w:val="00A36D50"/>
    <w:rsid w:val="00A412B1"/>
    <w:rsid w:val="00A428A6"/>
    <w:rsid w:val="00A439AA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52AAF"/>
    <w:rsid w:val="00A5468E"/>
    <w:rsid w:val="00A54B11"/>
    <w:rsid w:val="00A5511E"/>
    <w:rsid w:val="00A55916"/>
    <w:rsid w:val="00A57621"/>
    <w:rsid w:val="00A57C96"/>
    <w:rsid w:val="00A62438"/>
    <w:rsid w:val="00A63178"/>
    <w:rsid w:val="00A64049"/>
    <w:rsid w:val="00A64F8F"/>
    <w:rsid w:val="00A7068E"/>
    <w:rsid w:val="00A73669"/>
    <w:rsid w:val="00A7372D"/>
    <w:rsid w:val="00A74EA9"/>
    <w:rsid w:val="00A74F53"/>
    <w:rsid w:val="00A755F4"/>
    <w:rsid w:val="00A75E62"/>
    <w:rsid w:val="00A768C1"/>
    <w:rsid w:val="00A76913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698B"/>
    <w:rsid w:val="00A96D54"/>
    <w:rsid w:val="00AA522A"/>
    <w:rsid w:val="00AA5DD0"/>
    <w:rsid w:val="00AB0B5D"/>
    <w:rsid w:val="00AB223B"/>
    <w:rsid w:val="00AB2AD1"/>
    <w:rsid w:val="00AB3396"/>
    <w:rsid w:val="00AB4492"/>
    <w:rsid w:val="00AB4B6A"/>
    <w:rsid w:val="00AB63B2"/>
    <w:rsid w:val="00AB686A"/>
    <w:rsid w:val="00AC32A2"/>
    <w:rsid w:val="00AC5AAE"/>
    <w:rsid w:val="00AC5BC3"/>
    <w:rsid w:val="00AC5EB0"/>
    <w:rsid w:val="00AC6E3A"/>
    <w:rsid w:val="00AC6FA8"/>
    <w:rsid w:val="00AC7591"/>
    <w:rsid w:val="00AD0C05"/>
    <w:rsid w:val="00AD119D"/>
    <w:rsid w:val="00AD1479"/>
    <w:rsid w:val="00AD262F"/>
    <w:rsid w:val="00AD2FD4"/>
    <w:rsid w:val="00AD4C7F"/>
    <w:rsid w:val="00AD56FF"/>
    <w:rsid w:val="00AD68A2"/>
    <w:rsid w:val="00AE1084"/>
    <w:rsid w:val="00AE185A"/>
    <w:rsid w:val="00AE1963"/>
    <w:rsid w:val="00AE295C"/>
    <w:rsid w:val="00AE35E4"/>
    <w:rsid w:val="00AE3C0D"/>
    <w:rsid w:val="00AE478C"/>
    <w:rsid w:val="00AE521E"/>
    <w:rsid w:val="00AE5FA2"/>
    <w:rsid w:val="00AE624C"/>
    <w:rsid w:val="00AE63D5"/>
    <w:rsid w:val="00AE7BB0"/>
    <w:rsid w:val="00AF1857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1447"/>
    <w:rsid w:val="00B12BEA"/>
    <w:rsid w:val="00B13A20"/>
    <w:rsid w:val="00B13D3C"/>
    <w:rsid w:val="00B14461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1E81"/>
    <w:rsid w:val="00B22244"/>
    <w:rsid w:val="00B2305F"/>
    <w:rsid w:val="00B23E70"/>
    <w:rsid w:val="00B247DA"/>
    <w:rsid w:val="00B25072"/>
    <w:rsid w:val="00B2658F"/>
    <w:rsid w:val="00B26E87"/>
    <w:rsid w:val="00B27215"/>
    <w:rsid w:val="00B27B84"/>
    <w:rsid w:val="00B307DA"/>
    <w:rsid w:val="00B3248E"/>
    <w:rsid w:val="00B35C06"/>
    <w:rsid w:val="00B37E07"/>
    <w:rsid w:val="00B40440"/>
    <w:rsid w:val="00B41F28"/>
    <w:rsid w:val="00B435EC"/>
    <w:rsid w:val="00B44081"/>
    <w:rsid w:val="00B4436E"/>
    <w:rsid w:val="00B459D6"/>
    <w:rsid w:val="00B4613C"/>
    <w:rsid w:val="00B46B7F"/>
    <w:rsid w:val="00B472D6"/>
    <w:rsid w:val="00B50558"/>
    <w:rsid w:val="00B50590"/>
    <w:rsid w:val="00B5144F"/>
    <w:rsid w:val="00B51FC3"/>
    <w:rsid w:val="00B52485"/>
    <w:rsid w:val="00B544BB"/>
    <w:rsid w:val="00B5650E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373"/>
    <w:rsid w:val="00B82E63"/>
    <w:rsid w:val="00B84272"/>
    <w:rsid w:val="00B860D9"/>
    <w:rsid w:val="00B869D7"/>
    <w:rsid w:val="00B86F73"/>
    <w:rsid w:val="00B903A6"/>
    <w:rsid w:val="00B93DF4"/>
    <w:rsid w:val="00B9525C"/>
    <w:rsid w:val="00B95E40"/>
    <w:rsid w:val="00B960B3"/>
    <w:rsid w:val="00B96432"/>
    <w:rsid w:val="00B96F2B"/>
    <w:rsid w:val="00BA0453"/>
    <w:rsid w:val="00BA10B9"/>
    <w:rsid w:val="00BA209F"/>
    <w:rsid w:val="00BA4FEB"/>
    <w:rsid w:val="00BA7D0D"/>
    <w:rsid w:val="00BA7D64"/>
    <w:rsid w:val="00BB3F9F"/>
    <w:rsid w:val="00BB4549"/>
    <w:rsid w:val="00BC096A"/>
    <w:rsid w:val="00BC10CE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D7FF8"/>
    <w:rsid w:val="00BE0DF7"/>
    <w:rsid w:val="00BE19F9"/>
    <w:rsid w:val="00BE1A26"/>
    <w:rsid w:val="00BE46D9"/>
    <w:rsid w:val="00BE5077"/>
    <w:rsid w:val="00BF09F6"/>
    <w:rsid w:val="00BF1079"/>
    <w:rsid w:val="00BF5208"/>
    <w:rsid w:val="00BF6615"/>
    <w:rsid w:val="00BF6E26"/>
    <w:rsid w:val="00C023E7"/>
    <w:rsid w:val="00C03C4C"/>
    <w:rsid w:val="00C04747"/>
    <w:rsid w:val="00C05859"/>
    <w:rsid w:val="00C05C8B"/>
    <w:rsid w:val="00C06B77"/>
    <w:rsid w:val="00C06FA3"/>
    <w:rsid w:val="00C1006E"/>
    <w:rsid w:val="00C1499C"/>
    <w:rsid w:val="00C14AFF"/>
    <w:rsid w:val="00C170AE"/>
    <w:rsid w:val="00C17712"/>
    <w:rsid w:val="00C17C52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40430"/>
    <w:rsid w:val="00C40E74"/>
    <w:rsid w:val="00C42FCD"/>
    <w:rsid w:val="00C43AAC"/>
    <w:rsid w:val="00C44E33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B09"/>
    <w:rsid w:val="00C96D52"/>
    <w:rsid w:val="00CA0177"/>
    <w:rsid w:val="00CA0687"/>
    <w:rsid w:val="00CA229F"/>
    <w:rsid w:val="00CA4867"/>
    <w:rsid w:val="00CA53F4"/>
    <w:rsid w:val="00CA58F9"/>
    <w:rsid w:val="00CA59BC"/>
    <w:rsid w:val="00CA60DC"/>
    <w:rsid w:val="00CB2873"/>
    <w:rsid w:val="00CB2F82"/>
    <w:rsid w:val="00CB302C"/>
    <w:rsid w:val="00CB3709"/>
    <w:rsid w:val="00CB4E44"/>
    <w:rsid w:val="00CC0D31"/>
    <w:rsid w:val="00CC1285"/>
    <w:rsid w:val="00CC1359"/>
    <w:rsid w:val="00CC1F89"/>
    <w:rsid w:val="00CC25B4"/>
    <w:rsid w:val="00CC7F83"/>
    <w:rsid w:val="00CD036C"/>
    <w:rsid w:val="00CD25A1"/>
    <w:rsid w:val="00CD29A2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6402"/>
    <w:rsid w:val="00CE670B"/>
    <w:rsid w:val="00CF339D"/>
    <w:rsid w:val="00CF59A9"/>
    <w:rsid w:val="00CF5B95"/>
    <w:rsid w:val="00CF6266"/>
    <w:rsid w:val="00CF6773"/>
    <w:rsid w:val="00D0192F"/>
    <w:rsid w:val="00D02329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3150"/>
    <w:rsid w:val="00D2432D"/>
    <w:rsid w:val="00D25103"/>
    <w:rsid w:val="00D25C0A"/>
    <w:rsid w:val="00D27029"/>
    <w:rsid w:val="00D27A01"/>
    <w:rsid w:val="00D27D55"/>
    <w:rsid w:val="00D30712"/>
    <w:rsid w:val="00D30883"/>
    <w:rsid w:val="00D30BE3"/>
    <w:rsid w:val="00D328C8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64860"/>
    <w:rsid w:val="00D65823"/>
    <w:rsid w:val="00D65A22"/>
    <w:rsid w:val="00D673E3"/>
    <w:rsid w:val="00D71517"/>
    <w:rsid w:val="00D7549C"/>
    <w:rsid w:val="00D75A79"/>
    <w:rsid w:val="00D8107E"/>
    <w:rsid w:val="00D81D79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5D1D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EA6"/>
    <w:rsid w:val="00DC56EE"/>
    <w:rsid w:val="00DC68B9"/>
    <w:rsid w:val="00DC6AA6"/>
    <w:rsid w:val="00DC6D4B"/>
    <w:rsid w:val="00DD124F"/>
    <w:rsid w:val="00DD32D0"/>
    <w:rsid w:val="00DD3A10"/>
    <w:rsid w:val="00DD7617"/>
    <w:rsid w:val="00DE01DA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3632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4B88"/>
    <w:rsid w:val="00E15113"/>
    <w:rsid w:val="00E160A5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F11"/>
    <w:rsid w:val="00E35339"/>
    <w:rsid w:val="00E3535C"/>
    <w:rsid w:val="00E360E1"/>
    <w:rsid w:val="00E364CC"/>
    <w:rsid w:val="00E37340"/>
    <w:rsid w:val="00E407C0"/>
    <w:rsid w:val="00E421A5"/>
    <w:rsid w:val="00E45B5F"/>
    <w:rsid w:val="00E5148E"/>
    <w:rsid w:val="00E51E0A"/>
    <w:rsid w:val="00E5256D"/>
    <w:rsid w:val="00E52D3F"/>
    <w:rsid w:val="00E54F8C"/>
    <w:rsid w:val="00E565F7"/>
    <w:rsid w:val="00E56CC4"/>
    <w:rsid w:val="00E6197D"/>
    <w:rsid w:val="00E62DE6"/>
    <w:rsid w:val="00E6530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37E5"/>
    <w:rsid w:val="00E946A3"/>
    <w:rsid w:val="00EA3629"/>
    <w:rsid w:val="00EA3878"/>
    <w:rsid w:val="00EA38F9"/>
    <w:rsid w:val="00EA405C"/>
    <w:rsid w:val="00EA480F"/>
    <w:rsid w:val="00EA4D89"/>
    <w:rsid w:val="00EA52FE"/>
    <w:rsid w:val="00EB2CAD"/>
    <w:rsid w:val="00EB40A0"/>
    <w:rsid w:val="00EB773D"/>
    <w:rsid w:val="00EB77EA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EF2413"/>
    <w:rsid w:val="00F0043B"/>
    <w:rsid w:val="00F0064A"/>
    <w:rsid w:val="00F033DB"/>
    <w:rsid w:val="00F03FBF"/>
    <w:rsid w:val="00F05A40"/>
    <w:rsid w:val="00F05F76"/>
    <w:rsid w:val="00F104B2"/>
    <w:rsid w:val="00F10921"/>
    <w:rsid w:val="00F1592C"/>
    <w:rsid w:val="00F15DBA"/>
    <w:rsid w:val="00F20114"/>
    <w:rsid w:val="00F2011B"/>
    <w:rsid w:val="00F2046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21FA"/>
    <w:rsid w:val="00F53832"/>
    <w:rsid w:val="00F5407A"/>
    <w:rsid w:val="00F544C5"/>
    <w:rsid w:val="00F54C99"/>
    <w:rsid w:val="00F56905"/>
    <w:rsid w:val="00F57E00"/>
    <w:rsid w:val="00F62E83"/>
    <w:rsid w:val="00F6507E"/>
    <w:rsid w:val="00F655A2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4024"/>
    <w:rsid w:val="00F961AE"/>
    <w:rsid w:val="00FA0161"/>
    <w:rsid w:val="00FA14EF"/>
    <w:rsid w:val="00FA5998"/>
    <w:rsid w:val="00FA7CB3"/>
    <w:rsid w:val="00FB03E2"/>
    <w:rsid w:val="00FB0A53"/>
    <w:rsid w:val="00FB0C1A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79C"/>
    <w:rsid w:val="00FD4146"/>
    <w:rsid w:val="00FD4717"/>
    <w:rsid w:val="00FD4754"/>
    <w:rsid w:val="00FD52EA"/>
    <w:rsid w:val="00FD595A"/>
    <w:rsid w:val="00FD6C99"/>
    <w:rsid w:val="00FD777D"/>
    <w:rsid w:val="00FE0AB8"/>
    <w:rsid w:val="00FE0B71"/>
    <w:rsid w:val="00FE77B3"/>
    <w:rsid w:val="00FF06B9"/>
    <w:rsid w:val="00FF3A60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2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5801</cp:revision>
  <dcterms:created xsi:type="dcterms:W3CDTF">2017-08-17T06:50:00Z</dcterms:created>
  <dcterms:modified xsi:type="dcterms:W3CDTF">2018-03-31T01:26:00Z</dcterms:modified>
</cp:coreProperties>
</file>