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单杯智能绝缘油介电强度测定仪技术特点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单杯智能绝缘油介电强度测定仪是我公司科研技术人员，依据国家标准GB507-86及行标DL-474•4-92DL/T596-1996的有关规定，发挥自身优势，经过多次现场试验和长期不懈努力，精心研制开发的高准确度、全数字化工业仪器。该机操作简便，造型美观大方。由于采用了全自动数字化微机控制，所以测量精度高、抗干扰能力强、安全可靠。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仪器特点：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★仪器采用大容量单片机控制，工作稳定可靠；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★仪器内设宽范围看门狗电路杜绝了死机现象；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多种操作选择，仪器程序设有GB1986、GB2002两种国家标 准方法和自定义操作，能适应不同用户的多种选择；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仪器油杯采用特种玻璃一次浇铸成型，杜绝了漏油等干扰现象的发生；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仪器独特的高压端采样设计让测试值直接进入A/D转换器，避免了在模拟电路中造成的误差，使测量结果更加准确；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仪器内部具有过流、过压、短路等保护等功能，并且具有极强的抗干扰能力，电磁兼容性好；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便携式结构，易于移动，户内外使用均很方便。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技术参数：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★升压器容量 1.5 kVA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★升压速度 2.0 kV/s，2.5 kV/s，3.0 kV/s，3.5 kV/s 四档任选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输出电压 0～100 kV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电源畸变率 ＜1%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显示方式 大屏幕液晶汉字显示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电极间隙 标准2.5 mm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外形尺寸 409 mm×393 mm×388 mm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 xml:space="preserve">★ 仪器重量 29 kg；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环境温度 0～40℃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相对湿度 ≤85%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工作电源 AC 220V ± 10%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电源频率 50 ± 5 Hz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★ 功率消耗 ＜200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spacing w:val="0"/>
          <w:sz w:val="21"/>
          <w:szCs w:val="21"/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524ED9"/>
    <w:rsid w:val="02952AD6"/>
    <w:rsid w:val="029773F3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433C0F"/>
    <w:rsid w:val="077545A2"/>
    <w:rsid w:val="07C523E2"/>
    <w:rsid w:val="07DF66C2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FA3CC5"/>
    <w:rsid w:val="09FE198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0D7525"/>
    <w:rsid w:val="141647CE"/>
    <w:rsid w:val="141E7CD4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A2C1E9C"/>
    <w:rsid w:val="3A4E4734"/>
    <w:rsid w:val="3A6B6A5F"/>
    <w:rsid w:val="3AF7721C"/>
    <w:rsid w:val="3B027A2D"/>
    <w:rsid w:val="3B2B6BDD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A23ED1"/>
    <w:rsid w:val="3EB46E8E"/>
    <w:rsid w:val="3EE11B1C"/>
    <w:rsid w:val="3F491158"/>
    <w:rsid w:val="3F6723B1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C9445F"/>
    <w:rsid w:val="4CE47CE0"/>
    <w:rsid w:val="4CFF0639"/>
    <w:rsid w:val="4D3374E2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7D756B"/>
    <w:rsid w:val="507E045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901884"/>
    <w:rsid w:val="53AA371E"/>
    <w:rsid w:val="546F0F37"/>
    <w:rsid w:val="54881020"/>
    <w:rsid w:val="54924045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A734D5"/>
    <w:rsid w:val="5A087CAF"/>
    <w:rsid w:val="5A312B67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945E42"/>
    <w:rsid w:val="5EAB61A1"/>
    <w:rsid w:val="5EC4706C"/>
    <w:rsid w:val="5F562886"/>
    <w:rsid w:val="5F9E1BC4"/>
    <w:rsid w:val="5FA50DA4"/>
    <w:rsid w:val="5FCC2675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696059"/>
    <w:rsid w:val="62EE488A"/>
    <w:rsid w:val="62FA4940"/>
    <w:rsid w:val="63535094"/>
    <w:rsid w:val="63854483"/>
    <w:rsid w:val="63C0694F"/>
    <w:rsid w:val="63CD2221"/>
    <w:rsid w:val="6473315F"/>
    <w:rsid w:val="6488353B"/>
    <w:rsid w:val="649B765B"/>
    <w:rsid w:val="652A70F9"/>
    <w:rsid w:val="65543584"/>
    <w:rsid w:val="65A24FDC"/>
    <w:rsid w:val="65B143A1"/>
    <w:rsid w:val="65BC38FA"/>
    <w:rsid w:val="65BD756D"/>
    <w:rsid w:val="65D34E1F"/>
    <w:rsid w:val="65E51041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F624BA"/>
    <w:rsid w:val="76420757"/>
    <w:rsid w:val="7692605C"/>
    <w:rsid w:val="76A674F4"/>
    <w:rsid w:val="76E10E84"/>
    <w:rsid w:val="76F06E48"/>
    <w:rsid w:val="77030F3F"/>
    <w:rsid w:val="77532A00"/>
    <w:rsid w:val="77B42A78"/>
    <w:rsid w:val="78393AB4"/>
    <w:rsid w:val="78530284"/>
    <w:rsid w:val="785337E0"/>
    <w:rsid w:val="78B10ADD"/>
    <w:rsid w:val="7906371C"/>
    <w:rsid w:val="79293757"/>
    <w:rsid w:val="79A103E0"/>
    <w:rsid w:val="79C25BA0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625</Characters>
  <Lines>0</Lines>
  <Paragraphs>0</Paragraphs>
  <ScaleCrop>false</ScaleCrop>
  <LinksUpToDate>false</LinksUpToDate>
  <CharactersWithSpaces>634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2021-09-04T01:32:44Z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