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YHTB高压油浸式试验变压器</w:t>
      </w:r>
      <w:r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产品特点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8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YHTB高压油浸式试验变压器是根据国家行业试验标准而设计的试验设备，其安全可靠、功能强大、使用方便、维护简单，主要用于对各种电器产品、电气元件、绝缘材料等进行规定电压下的绝缘强度试验，以考核产品的绝缘水平，发现被试品的绝缘缺陷，衡量过电压的能力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YHTB-3KVA/50KV油式试验变压器参数：</w:t>
      </w:r>
    </w:p>
    <w:tbl>
      <w:tblPr>
        <w:tblW w:w="752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737"/>
        <w:gridCol w:w="842"/>
        <w:gridCol w:w="842"/>
        <w:gridCol w:w="947"/>
        <w:gridCol w:w="947"/>
        <w:gridCol w:w="947"/>
        <w:gridCol w:w="99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型 号</w:t>
            </w:r>
          </w:p>
        </w:tc>
        <w:tc>
          <w:tcPr>
            <w:tcW w:w="737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容量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（KVA）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高压电压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（KV）</w:t>
            </w:r>
          </w:p>
        </w:tc>
        <w:tc>
          <w:tcPr>
            <w:tcW w:w="842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高压电流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（mA）</w:t>
            </w:r>
          </w:p>
        </w:tc>
        <w:tc>
          <w:tcPr>
            <w:tcW w:w="1894" w:type="dxa"/>
            <w:gridSpan w:val="2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低压输入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变比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（高/仪）</w:t>
            </w:r>
          </w:p>
        </w:tc>
        <w:tc>
          <w:tcPr>
            <w:tcW w:w="999" w:type="dxa"/>
            <w:vMerge w:val="restart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温升℃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（30分钟）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2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电压（V）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电流（A）</w:t>
            </w: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YHTB-3/10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YHTB-6/10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600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YHTB-40/80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80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800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YHTB-20/50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YHTB-30/50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600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75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YHTB-50/50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125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YHTB-5/100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YHTB-10/100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YHTB-20/100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YHTB-30/100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75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YHTB-50/100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125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YHTB-20/150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133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YHTB-30/150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75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YHTB-50/150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333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125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YHTB-100/150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667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YHTB-50/200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125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YHTB-100/200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YHTB-150/200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750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395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YHTB-200/200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375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YHTB-300/200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1500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750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YHTB-50/300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170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125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YHTB-100/300</w:t>
            </w:r>
          </w:p>
        </w:tc>
        <w:tc>
          <w:tcPr>
            <w:tcW w:w="73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300</w:t>
            </w:r>
          </w:p>
        </w:tc>
        <w:tc>
          <w:tcPr>
            <w:tcW w:w="842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333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400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250</w:t>
            </w:r>
          </w:p>
        </w:tc>
        <w:tc>
          <w:tcPr>
            <w:tcW w:w="947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3000</w:t>
            </w:r>
          </w:p>
        </w:tc>
        <w:tc>
          <w:tcPr>
            <w:tcW w:w="999" w:type="dxa"/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  <w:t>三、注意事项：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按照您所进行的试验接好工作线路。试验变压器的外壳以及操作系统的外壳必须可靠接地。试验变压的高压绕组的X端（高压尾）以及测量绕组的F端必须可靠接地。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做串级试验时，第二级、第三级试验变压器的低压绕组成X端，测量绕组的F端以及高压绕组的X端（高压端）均接本级试验变压器具外壳。第二级、第三级试验变压器的外壳必须通过绝缘支架接地。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接通电源前，操作系统的调压器必须调到零位后方可接通电源，合闸，开始升压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尊敬的客户：感谢您关注我们的产品，本公司除了有此产品介绍以外，还有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"http://www.zhengyuandianqi.com/product/9003.html"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200A|100A|回路电阻测试仪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"http://www.zhengyuandianqi.com/product/read/641.html"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回路电阻测试仪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"http://www.zhengyuandianqi.com/product/9005.html"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"http://www.zhengyuandianqi.com/product/9006.html"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互感器测试仪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instrText xml:space="preserve"> HYPERLINK "http://www.zhengyuandianqi.com/product/9019.html"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  <w:u w:val="single"/>
        </w:rPr>
        <w:t>双钳相位伏安表</w:t>
      </w:r>
      <w:r>
        <w:rPr>
          <w:rFonts w:hint="eastAsia" w:ascii="宋体" w:hAnsi="宋体" w:eastAsia="宋体" w:cs="宋体"/>
          <w:b w:val="0"/>
          <w:bCs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1167B"/>
    <w:multiLevelType w:val="multilevel"/>
    <w:tmpl w:val="616116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C523E2"/>
    <w:rsid w:val="07DF66C2"/>
    <w:rsid w:val="08096DD7"/>
    <w:rsid w:val="086927FE"/>
    <w:rsid w:val="0875717D"/>
    <w:rsid w:val="08831128"/>
    <w:rsid w:val="08AC139C"/>
    <w:rsid w:val="08B20CB9"/>
    <w:rsid w:val="08BF11E4"/>
    <w:rsid w:val="08CD373E"/>
    <w:rsid w:val="08FD2A0B"/>
    <w:rsid w:val="09431526"/>
    <w:rsid w:val="09760E5F"/>
    <w:rsid w:val="09DC326A"/>
    <w:rsid w:val="09FA3CC5"/>
    <w:rsid w:val="09FE1989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E370BF"/>
    <w:rsid w:val="13385D8D"/>
    <w:rsid w:val="1381702C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53F71D6"/>
    <w:rsid w:val="1560777D"/>
    <w:rsid w:val="15691128"/>
    <w:rsid w:val="15731E8C"/>
    <w:rsid w:val="15932CDA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1A43A9"/>
    <w:rsid w:val="45B54766"/>
    <w:rsid w:val="45BD6117"/>
    <w:rsid w:val="45E044D0"/>
    <w:rsid w:val="45F87DC8"/>
    <w:rsid w:val="46001DA9"/>
    <w:rsid w:val="46297FCC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7D756B"/>
    <w:rsid w:val="507E045E"/>
    <w:rsid w:val="50AF7D22"/>
    <w:rsid w:val="50C11BFE"/>
    <w:rsid w:val="50E771D1"/>
    <w:rsid w:val="50F807B8"/>
    <w:rsid w:val="51372CBA"/>
    <w:rsid w:val="51503C6F"/>
    <w:rsid w:val="5184396D"/>
    <w:rsid w:val="51930760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A759F"/>
    <w:rsid w:val="54E17778"/>
    <w:rsid w:val="551159C5"/>
    <w:rsid w:val="552E3178"/>
    <w:rsid w:val="55362F24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CE7FB7"/>
    <w:rsid w:val="5B8977B0"/>
    <w:rsid w:val="5B950720"/>
    <w:rsid w:val="5BD01382"/>
    <w:rsid w:val="5BEE4CCD"/>
    <w:rsid w:val="5C382FA5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562886"/>
    <w:rsid w:val="5F9E1BC4"/>
    <w:rsid w:val="5FA50DA4"/>
    <w:rsid w:val="5FAA28F8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A4940"/>
    <w:rsid w:val="63535094"/>
    <w:rsid w:val="63854483"/>
    <w:rsid w:val="63C0694F"/>
    <w:rsid w:val="63CD2221"/>
    <w:rsid w:val="64057227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D34E1F"/>
    <w:rsid w:val="65E51041"/>
    <w:rsid w:val="65E73706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907CBA"/>
    <w:rsid w:val="6E9C69C9"/>
    <w:rsid w:val="6F2F68AF"/>
    <w:rsid w:val="6F6202A3"/>
    <w:rsid w:val="6F7E161A"/>
    <w:rsid w:val="6F7E4E22"/>
    <w:rsid w:val="6FE9748C"/>
    <w:rsid w:val="6FF22BB7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2021-10-09T04:12:42Z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