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ZX68C兆欧表标准电阻箱</w:t>
      </w:r>
      <w:r>
        <w:rPr>
          <w:rFonts w:hint="eastAsia"/>
          <w:lang w:val="en-US" w:eastAsia="zh-CN"/>
        </w:rPr>
        <w:t>产品技术</w:t>
      </w:r>
      <w:bookmarkStart w:id="0" w:name="_GoBack"/>
      <w:bookmarkEnd w:id="0"/>
      <w:r>
        <w:rPr>
          <w:rFonts w:hint="eastAsia"/>
          <w:lang w:val="en-US" w:eastAsia="zh-CN"/>
        </w:rPr>
        <w:t>特征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可调范围：100-11111.11MΩ</w:t>
      </w:r>
    </w:p>
    <w:p>
      <w:pPr>
        <w:rPr>
          <w:rFonts w:hint="eastAsia"/>
        </w:rPr>
      </w:pPr>
      <w:r>
        <w:rPr>
          <w:rFonts w:hint="eastAsia"/>
        </w:rPr>
        <w:t>可调阻值zui小分辨率：100Ω</w:t>
      </w:r>
    </w:p>
    <w:p>
      <w:pPr>
        <w:rPr>
          <w:rFonts w:hint="eastAsia"/>
        </w:rPr>
      </w:pPr>
      <w:r>
        <w:rPr>
          <w:rFonts w:hint="eastAsia"/>
        </w:rPr>
        <w:t>准确度：×0.1KΩ、×1000KΩ、×10KΩ、×100KΩ、×1MΩ、×10MΩ：±0.2%、</w:t>
      </w:r>
    </w:p>
    <w:p>
      <w:pPr>
        <w:rPr>
          <w:rFonts w:hint="eastAsia"/>
        </w:rPr>
      </w:pPr>
      <w:r>
        <w:rPr>
          <w:rFonts w:hint="eastAsia"/>
        </w:rPr>
        <w:t>×100MΩ:±1%、</w:t>
      </w:r>
    </w:p>
    <w:p>
      <w:pPr>
        <w:rPr>
          <w:rFonts w:hint="eastAsia"/>
        </w:rPr>
      </w:pPr>
      <w:r>
        <w:rPr>
          <w:rFonts w:hint="eastAsia"/>
        </w:rPr>
        <w:t>×1000MΩ：±2%</w:t>
      </w:r>
    </w:p>
    <w:p>
      <w:pPr>
        <w:rPr>
          <w:rFonts w:hint="eastAsia"/>
        </w:rPr>
      </w:pPr>
      <w:r>
        <w:rPr>
          <w:rFonts w:hint="eastAsia"/>
        </w:rPr>
        <w:t>使用温度：23±5℃</w:t>
      </w:r>
    </w:p>
    <w:p>
      <w:pPr>
        <w:rPr>
          <w:rFonts w:hint="eastAsia"/>
        </w:rPr>
      </w:pPr>
      <w:r>
        <w:rPr>
          <w:rFonts w:hint="eastAsia"/>
        </w:rPr>
        <w:t>使用时相对湿度应：≤80%</w:t>
      </w:r>
    </w:p>
    <w:p>
      <w:pPr>
        <w:rPr>
          <w:rFonts w:hint="eastAsia"/>
        </w:rPr>
      </w:pPr>
      <w:r>
        <w:rPr>
          <w:rFonts w:hint="eastAsia"/>
        </w:rPr>
        <w:t>zui大使用电压：≤2500V</w:t>
      </w:r>
    </w:p>
    <w:p>
      <w:pPr>
        <w:rPr>
          <w:rFonts w:hint="eastAsia"/>
        </w:rPr>
      </w:pPr>
      <w:r>
        <w:rPr>
          <w:rFonts w:hint="eastAsia"/>
        </w:rPr>
        <w:t>外型尺寸：494×249×171mm</w:t>
      </w:r>
    </w:p>
    <w:p>
      <w:pPr>
        <w:rPr>
          <w:rFonts w:hint="eastAsia"/>
        </w:rPr>
      </w:pPr>
      <w:r>
        <w:rPr>
          <w:rFonts w:hint="eastAsia"/>
        </w:rPr>
        <w:t>重量：≤8.8Kg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ZX79C+D型兆欧表标准电阻箱/标准电阻箱功能描述</w:t>
      </w:r>
    </w:p>
    <w:p>
      <w:pPr>
        <w:rPr>
          <w:rFonts w:hint="eastAsia"/>
        </w:rPr>
      </w:pPr>
      <w:r>
        <w:rPr>
          <w:rFonts w:hint="eastAsia"/>
        </w:rPr>
        <w:t>十进盘阻值（MΩ） ×10000</w:t>
      </w:r>
    </w:p>
    <w:p>
      <w:pPr>
        <w:rPr>
          <w:rFonts w:hint="eastAsia"/>
        </w:rPr>
      </w:pPr>
      <w:r>
        <w:rPr>
          <w:rFonts w:hint="eastAsia"/>
        </w:rPr>
        <w:t>等级指数（%） 5</w:t>
      </w:r>
    </w:p>
    <w:p>
      <w:pPr>
        <w:rPr>
          <w:rFonts w:hint="eastAsia"/>
        </w:rPr>
      </w:pPr>
      <w:r>
        <w:rPr>
          <w:rFonts w:hint="eastAsia"/>
        </w:rPr>
        <w:t>zui高使用电压或电流 2500V</w:t>
      </w:r>
    </w:p>
    <w:p>
      <w:pPr>
        <w:rPr>
          <w:rFonts w:hint="eastAsia"/>
        </w:rPr>
      </w:pPr>
      <w:r>
        <w:rPr>
          <w:rFonts w:hint="eastAsia"/>
        </w:rPr>
        <w:t>阻值可调范围 0-12111.110MΩ</w:t>
      </w:r>
    </w:p>
    <w:p>
      <w:pPr>
        <w:rPr>
          <w:rFonts w:hint="eastAsia"/>
        </w:rPr>
      </w:pPr>
      <w:r>
        <w:rPr>
          <w:rFonts w:hint="eastAsia"/>
        </w:rPr>
        <w:t>参考温度及湿度 23℃（+2℃-3℃）、50±10%</w:t>
      </w:r>
    </w:p>
    <w:p>
      <w:pPr>
        <w:rPr>
          <w:rFonts w:hint="eastAsia"/>
        </w:rPr>
      </w:pPr>
      <w:r>
        <w:rPr>
          <w:rFonts w:hint="eastAsia"/>
        </w:rPr>
        <w:t>标称使用条件 温度：23±5℃、湿度：25-75%</w:t>
      </w:r>
    </w:p>
    <w:p>
      <w:pPr>
        <w:rPr>
          <w:rFonts w:hint="eastAsia"/>
        </w:rPr>
      </w:pPr>
      <w:r>
        <w:rPr>
          <w:rFonts w:hint="eastAsia"/>
        </w:rPr>
        <w:t>十进盘阻值（MΩ） ×1000</w:t>
      </w:r>
    </w:p>
    <w:p>
      <w:pPr>
        <w:rPr>
          <w:rFonts w:hint="eastAsia"/>
        </w:rPr>
      </w:pPr>
      <w:r>
        <w:rPr>
          <w:rFonts w:hint="eastAsia"/>
        </w:rPr>
        <w:t>等级指数（%） 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ZX79C+D型/标准电阻箱zui高使用电压或电流 2500V</w:t>
      </w:r>
    </w:p>
    <w:p>
      <w:pPr>
        <w:rPr>
          <w:rFonts w:hint="eastAsia"/>
        </w:rPr>
      </w:pPr>
      <w:r>
        <w:rPr>
          <w:rFonts w:hint="eastAsia"/>
        </w:rPr>
        <w:t>阻值可调范围 0-12111.110MΩ</w:t>
      </w:r>
    </w:p>
    <w:p>
      <w:pPr>
        <w:rPr>
          <w:rFonts w:hint="eastAsia"/>
        </w:rPr>
      </w:pPr>
      <w:r>
        <w:rPr>
          <w:rFonts w:hint="eastAsia"/>
        </w:rPr>
        <w:t>参考温度及湿度 23℃（+2℃-3℃）、50±10%</w:t>
      </w:r>
    </w:p>
    <w:p>
      <w:pPr>
        <w:rPr>
          <w:rFonts w:hint="eastAsia"/>
        </w:rPr>
      </w:pPr>
      <w:r>
        <w:rPr>
          <w:rFonts w:hint="eastAsia"/>
        </w:rPr>
        <w:t>标称使用条件 温度：23±5℃、湿度：25-75%</w:t>
      </w:r>
    </w:p>
    <w:p>
      <w:pPr>
        <w:rPr>
          <w:rFonts w:hint="eastAsia"/>
        </w:rPr>
      </w:pPr>
      <w:r>
        <w:rPr>
          <w:rFonts w:hint="eastAsia"/>
        </w:rPr>
        <w:t>十进盘阻值（MΩ） ×100</w:t>
      </w:r>
    </w:p>
    <w:p>
      <w:pPr>
        <w:rPr>
          <w:rFonts w:hint="eastAsia"/>
        </w:rPr>
      </w:pPr>
      <w:r>
        <w:rPr>
          <w:rFonts w:hint="eastAsia"/>
        </w:rPr>
        <w:t>等级指数（%） 1</w:t>
      </w:r>
    </w:p>
    <w:p>
      <w:pPr>
        <w:rPr>
          <w:rFonts w:hint="eastAsia"/>
        </w:rPr>
      </w:pPr>
      <w:r>
        <w:rPr>
          <w:rFonts w:hint="eastAsia"/>
        </w:rPr>
        <w:t>zui高使用电压或电流 2500V</w:t>
      </w:r>
    </w:p>
    <w:p>
      <w:pPr>
        <w:rPr>
          <w:rFonts w:hint="eastAsia"/>
        </w:rPr>
      </w:pPr>
      <w:r>
        <w:rPr>
          <w:rFonts w:hint="eastAsia"/>
        </w:rPr>
        <w:t>阻值可调范围 0-12111.110MΩ</w:t>
      </w:r>
    </w:p>
    <w:p>
      <w:pPr>
        <w:rPr>
          <w:rFonts w:hint="eastAsia"/>
        </w:rPr>
      </w:pPr>
      <w:r>
        <w:rPr>
          <w:rFonts w:hint="eastAsia"/>
        </w:rPr>
        <w:t>参考温度及湿度 23℃（+2℃-3℃）、50±10%</w:t>
      </w:r>
    </w:p>
    <w:p>
      <w:pPr>
        <w:rPr>
          <w:rFonts w:hint="eastAsia"/>
        </w:rPr>
      </w:pPr>
      <w:r>
        <w:rPr>
          <w:rFonts w:hint="eastAsia"/>
        </w:rPr>
        <w:t>标称使用条件 温度：23±5℃、湿度：25-75%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ZX79C+D型/标准电阻箱十进盘阻值（MΩ） ×10</w:t>
      </w:r>
    </w:p>
    <w:p>
      <w:pPr>
        <w:rPr>
          <w:rFonts w:hint="eastAsia"/>
        </w:rPr>
      </w:pPr>
      <w:r>
        <w:rPr>
          <w:rFonts w:hint="eastAsia"/>
        </w:rPr>
        <w:t>等级指数（%） 0.2</w:t>
      </w:r>
    </w:p>
    <w:p>
      <w:pPr>
        <w:rPr>
          <w:rFonts w:hint="eastAsia"/>
        </w:rPr>
      </w:pPr>
      <w:r>
        <w:rPr>
          <w:rFonts w:hint="eastAsia"/>
        </w:rPr>
        <w:t>zui高使用电压或电流 2500V</w:t>
      </w:r>
    </w:p>
    <w:p>
      <w:pPr>
        <w:rPr>
          <w:rFonts w:hint="eastAsia"/>
        </w:rPr>
      </w:pPr>
      <w:r>
        <w:rPr>
          <w:rFonts w:hint="eastAsia"/>
        </w:rPr>
        <w:t>阻值可调范围 0-12111.110MΩ</w:t>
      </w:r>
    </w:p>
    <w:p>
      <w:pPr>
        <w:rPr>
          <w:rFonts w:hint="eastAsia"/>
        </w:rPr>
      </w:pPr>
      <w:r>
        <w:rPr>
          <w:rFonts w:hint="eastAsia"/>
        </w:rPr>
        <w:t>参考温度及湿度 23℃（+2℃-3℃）、50±10%</w:t>
      </w:r>
    </w:p>
    <w:p>
      <w:pPr>
        <w:rPr>
          <w:rFonts w:hint="eastAsia"/>
        </w:rPr>
      </w:pPr>
      <w:r>
        <w:rPr>
          <w:rFonts w:hint="eastAsia"/>
        </w:rPr>
        <w:t>标称使用条件 温度：23±5℃、湿度：25-75%</w:t>
      </w:r>
    </w:p>
    <w:p>
      <w:pPr>
        <w:rPr>
          <w:rFonts w:hint="eastAsia"/>
        </w:rPr>
      </w:pPr>
      <w:r>
        <w:rPr>
          <w:rFonts w:hint="eastAsia"/>
        </w:rPr>
        <w:t>十进盘阻值（MΩ） ×1</w:t>
      </w:r>
    </w:p>
    <w:p>
      <w:pPr>
        <w:rPr>
          <w:rFonts w:hint="eastAsia"/>
        </w:rPr>
      </w:pPr>
      <w:r>
        <w:rPr>
          <w:rFonts w:hint="eastAsia"/>
        </w:rPr>
        <w:t>等级指数（%） 0.2</w:t>
      </w:r>
    </w:p>
    <w:p>
      <w:pPr>
        <w:rPr>
          <w:rFonts w:hint="eastAsia"/>
        </w:rPr>
      </w:pPr>
      <w:r>
        <w:rPr>
          <w:rFonts w:hint="eastAsia"/>
        </w:rPr>
        <w:t>zui高使用电压或电流 500V</w:t>
      </w:r>
    </w:p>
    <w:p>
      <w:pPr>
        <w:rPr>
          <w:rFonts w:hint="eastAsia"/>
        </w:rPr>
      </w:pPr>
      <w:r>
        <w:rPr>
          <w:rFonts w:hint="eastAsia"/>
        </w:rPr>
        <w:t>阻值可调范围 0-12111.110MΩ</w:t>
      </w:r>
    </w:p>
    <w:p>
      <w:pPr>
        <w:rPr>
          <w:rFonts w:hint="eastAsia"/>
        </w:rPr>
      </w:pPr>
      <w:r>
        <w:rPr>
          <w:rFonts w:hint="eastAsia"/>
        </w:rPr>
        <w:t>参考温度及湿度 23℃（+2℃-3℃）、50±10%</w:t>
      </w:r>
    </w:p>
    <w:p>
      <w:pPr>
        <w:rPr>
          <w:rFonts w:hint="eastAsia"/>
        </w:rPr>
      </w:pPr>
      <w:r>
        <w:rPr>
          <w:rFonts w:hint="eastAsia"/>
        </w:rPr>
        <w:t>ZX79C+D型标称使用条件 温度：23±5℃、湿度：25-75%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物理特性</w:t>
      </w:r>
    </w:p>
    <w:p>
      <w:pPr>
        <w:rPr>
          <w:rFonts w:hint="eastAsia"/>
        </w:rPr>
      </w:pPr>
      <w:r>
        <w:rPr>
          <w:rFonts w:hint="eastAsia"/>
        </w:rPr>
        <w:t>长度 602mm</w:t>
      </w:r>
    </w:p>
    <w:p>
      <w:pPr>
        <w:rPr>
          <w:rFonts w:hint="eastAsia"/>
        </w:rPr>
      </w:pPr>
      <w:r>
        <w:rPr>
          <w:rFonts w:hint="eastAsia"/>
        </w:rPr>
        <w:t>宽度 323mm</w:t>
      </w:r>
    </w:p>
    <w:p>
      <w:pPr>
        <w:rPr>
          <w:rFonts w:hint="eastAsia"/>
        </w:rPr>
      </w:pPr>
      <w:r>
        <w:rPr>
          <w:rFonts w:hint="eastAsia"/>
        </w:rPr>
        <w:t>高度 210mm</w:t>
      </w:r>
    </w:p>
    <w:p>
      <w:pPr>
        <w:rPr>
          <w:rFonts w:hint="eastAsia"/>
        </w:rPr>
      </w:pPr>
      <w:r>
        <w:rPr>
          <w:rFonts w:hint="eastAsia"/>
        </w:rPr>
        <w:t>重量 15kg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D45CC"/>
    <w:rsid w:val="48BD0D9B"/>
    <w:rsid w:val="55DA1C4C"/>
    <w:rsid w:val="772D45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2025-04-02T03:30:00Z</dcterms:created>
  <dc:creator>DELL</dc:creator>
  <cp:lastModifiedBy>DELL</cp:lastModifiedBy>
  <dcterms:modified xsi:type="dcterms:W3CDTF">2025-04-02T10:32:50Z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