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t>ZX124C型绝缘电阻表多功能试验箱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性能特点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t>ZX124C型绝缘电阻表多功能试验箱，是依据JJG1005—2005《电子式绝缘电阻表检定规程》、JJG622—1997《绝缘电阻表（兆欧表）检定规程》的有关检定项目要求，并参考电力行业标准DL/T845.1—2004《电子式绝缘电阻表》通用技术条件中的相关内容设计制造的专用设备，与高阻箱相互配合可用于检定电子式绝缘电阻表的跌落电压、短路电流，也可用于检定普通指针式兆欧表的峰值电压、开路电压、中值电压。特别适合于大功率绝缘电阻表的检定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t>二、主要技术性能  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t>1、测量范围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t>a.电压分两档    0—1000V，0—5KV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t>b.短路电流      0—20mA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t>2、基本误差</w:t>
      </w:r>
    </w:p>
    <w:tbl>
      <w:tblPr>
        <w:tblStyle w:val="7"/>
        <w:tblW w:w="6078" w:type="dxa"/>
        <w:tblCellSpacing w:w="0" w:type="dxa"/>
        <w:tblInd w:w="2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25"/>
        <w:gridCol w:w="3453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blCellSpacing w:w="0" w:type="dxa"/>
        </w:trPr>
        <w:tc>
          <w:tcPr>
            <w:tcW w:w="26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1"/>
                <w:szCs w:val="21"/>
              </w:rPr>
              <w:t>直流电压（Ud  Uz  Uk）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1"/>
                <w:szCs w:val="21"/>
              </w:rPr>
              <w:t>0~5kV自动量程分两档</w:t>
            </w:r>
          </w:p>
        </w:tc>
        <w:tc>
          <w:tcPr>
            <w:tcW w:w="34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1"/>
                <w:szCs w:val="21"/>
              </w:rPr>
              <w:t>≤1kV：±（0.4%读数+0.1%满度）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1"/>
                <w:szCs w:val="21"/>
              </w:rPr>
              <w:t>＞1000V：±（0.5%读数+0.5%满度）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6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1"/>
                <w:szCs w:val="21"/>
              </w:rPr>
              <w:t>峰值电压（Uf）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1"/>
                <w:szCs w:val="21"/>
              </w:rPr>
              <w:t>0~5kV手动量程分两档</w:t>
            </w:r>
          </w:p>
        </w:tc>
        <w:tc>
          <w:tcPr>
            <w:tcW w:w="34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1"/>
                <w:szCs w:val="21"/>
              </w:rPr>
              <w:t>±（1%读数+0.5%满度）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6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1"/>
                <w:szCs w:val="21"/>
              </w:rPr>
              <w:t>短路电流  0~20mA</w:t>
            </w:r>
          </w:p>
        </w:tc>
        <w:tc>
          <w:tcPr>
            <w:tcW w:w="34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1"/>
                <w:szCs w:val="21"/>
              </w:rPr>
              <w:t>±（0.3%读数+0.2%满度）</w:t>
            </w:r>
          </w:p>
        </w:tc>
      </w:tr>
    </w:tbl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hd w:val="clear" w:fill="FFFFFF"/>
        <w:ind w:left="0" w:firstLine="0"/>
        <w:jc w:val="left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t>电压表响应时间约25秒。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t>4、使用环境:温度23±5℃，相对湿度80%。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t>5、电源:三节1#干电池串联（用户自备）。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t>6、外形尺寸：320 mm×240mm×150mm。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  <w:shd w:val="clear" w:fill="FFFFFF"/>
        </w:rPr>
        <w:t>尊敬的客户：感谢您关注我们的产品，本公司除了有此产品介绍以外，还有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"http://www.zhengyuandianqi.com/product/9003.html"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6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200A|100A|回路电阻测试仪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  <w:shd w:val="clear" w:fill="FFFFFF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"http://www.zhengyuandianqi.com/product/read/641.html"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6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回路电阻检测仪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  <w:shd w:val="clear" w:fill="FFFFFF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"http://www.zhengyuandianqi.com/product/9005.html"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6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超高压耐压检测仪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  <w:shd w:val="clear" w:fill="FFFFFF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"http://www.zhengyuandianqi.com/product/9006.html"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6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互感器检测仪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  <w:shd w:val="clear" w:fill="FFFFFF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"http://www.zhengyuandianqi.com/product/9019.html"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6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双钳相位伏安表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  <w:shd w:val="clear" w:fill="FFFFFF"/>
        </w:rPr>
        <w:t>等等的介绍，您如果对我们的产品有兴趣，欢迎来电咨询。谢谢！！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 w:offsetFrom="page"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-apple-syste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fixedsy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@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@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30" w:usb3="00000000" w:csb0="4008009F" w:csb1="DFD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Bookshelf Symbol 7">
    <w:panose1 w:val="05010101010101010101"/>
    <w:charset w:val="02"/>
    <w:family w:val="auto"/>
    <w:pitch w:val="default"/>
    <w:sig w:usb0="00000000" w:usb1="00000000" w:usb2="00000000" w:usb3="00000000" w:csb0="80000000" w:csb1="00000000"/>
  </w:font>
  <w:font w:name="楷体_GB2312">
    <w:altName w:val="楷体"/>
    <w:panose1 w:val="02010609060101010101"/>
    <w:charset w:val="86"/>
    <w:family w:val="modern"/>
    <w:pitch w:val="default"/>
    <w:sig w:usb0="00000000" w:usb1="00000000" w:usb2="00000010" w:usb3="00000000" w:csb0="0004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Cambria Math">
    <w:panose1 w:val="02040503050406030204"/>
    <w:charset w:val="01"/>
    <w:family w:val="auto"/>
    <w:pitch w:val="default"/>
    <w:sig w:usb0="E00006FF" w:usb1="420024FF" w:usb2="02000000" w:usb3="00000000" w:csb0="2000019F" w:csb1="00000000"/>
  </w:font>
  <w:font w:name="@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粗圆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SimHei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SimSun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舒体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aiti_gb231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΢���ź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font-size:10.5pt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95AEA9"/>
    <w:multiLevelType w:val="singleLevel"/>
    <w:tmpl w:val="6995AEA9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3F2C49"/>
    <w:rsid w:val="00446DBF"/>
    <w:rsid w:val="00A16BD1"/>
    <w:rsid w:val="01495F3F"/>
    <w:rsid w:val="0152464D"/>
    <w:rsid w:val="01C25F75"/>
    <w:rsid w:val="03915F50"/>
    <w:rsid w:val="04360C6B"/>
    <w:rsid w:val="0457499A"/>
    <w:rsid w:val="04737EDE"/>
    <w:rsid w:val="04A9008B"/>
    <w:rsid w:val="057F5729"/>
    <w:rsid w:val="05C727F7"/>
    <w:rsid w:val="08662EF0"/>
    <w:rsid w:val="08BA4C0D"/>
    <w:rsid w:val="08DC3C90"/>
    <w:rsid w:val="0A04262E"/>
    <w:rsid w:val="0A171AA3"/>
    <w:rsid w:val="0A847FD9"/>
    <w:rsid w:val="0B497E0C"/>
    <w:rsid w:val="0B644DC8"/>
    <w:rsid w:val="0B854ABE"/>
    <w:rsid w:val="0CF8478C"/>
    <w:rsid w:val="0D632207"/>
    <w:rsid w:val="0E4912AA"/>
    <w:rsid w:val="0E9B3613"/>
    <w:rsid w:val="0F3A32AC"/>
    <w:rsid w:val="100E0EBA"/>
    <w:rsid w:val="101C6AD5"/>
    <w:rsid w:val="109A27BA"/>
    <w:rsid w:val="10DB34AD"/>
    <w:rsid w:val="1186580A"/>
    <w:rsid w:val="11B0154A"/>
    <w:rsid w:val="11F601FB"/>
    <w:rsid w:val="12D40D00"/>
    <w:rsid w:val="137A0491"/>
    <w:rsid w:val="13AE7FC9"/>
    <w:rsid w:val="15A05037"/>
    <w:rsid w:val="16080FF1"/>
    <w:rsid w:val="16FD05DD"/>
    <w:rsid w:val="172F7B93"/>
    <w:rsid w:val="17B41505"/>
    <w:rsid w:val="183948C8"/>
    <w:rsid w:val="18D92466"/>
    <w:rsid w:val="195F2A9B"/>
    <w:rsid w:val="19F91123"/>
    <w:rsid w:val="1A4F0789"/>
    <w:rsid w:val="1A7A3A35"/>
    <w:rsid w:val="1B941532"/>
    <w:rsid w:val="1C2678A3"/>
    <w:rsid w:val="1C78310F"/>
    <w:rsid w:val="1CDC6F72"/>
    <w:rsid w:val="1D5B1BCD"/>
    <w:rsid w:val="1D7E17CE"/>
    <w:rsid w:val="1DEE7D66"/>
    <w:rsid w:val="1E7A2EA8"/>
    <w:rsid w:val="20382AD6"/>
    <w:rsid w:val="211D19CB"/>
    <w:rsid w:val="228D072B"/>
    <w:rsid w:val="23CF627E"/>
    <w:rsid w:val="23EB08B0"/>
    <w:rsid w:val="246C4305"/>
    <w:rsid w:val="24BD12D8"/>
    <w:rsid w:val="24F017CB"/>
    <w:rsid w:val="252C5F7E"/>
    <w:rsid w:val="26251E0B"/>
    <w:rsid w:val="26691AF1"/>
    <w:rsid w:val="27587D22"/>
    <w:rsid w:val="27935FBA"/>
    <w:rsid w:val="27B40A0C"/>
    <w:rsid w:val="28685570"/>
    <w:rsid w:val="28B91FCC"/>
    <w:rsid w:val="295C34FB"/>
    <w:rsid w:val="296931A3"/>
    <w:rsid w:val="29BF5FE0"/>
    <w:rsid w:val="29C22D5D"/>
    <w:rsid w:val="29EC39EA"/>
    <w:rsid w:val="29ED254D"/>
    <w:rsid w:val="2A474157"/>
    <w:rsid w:val="2B3935DA"/>
    <w:rsid w:val="2B954E40"/>
    <w:rsid w:val="2BC44150"/>
    <w:rsid w:val="2D1F1DDD"/>
    <w:rsid w:val="2DC07706"/>
    <w:rsid w:val="2DEA68E8"/>
    <w:rsid w:val="2E310E7C"/>
    <w:rsid w:val="2E4544B7"/>
    <w:rsid w:val="2E875572"/>
    <w:rsid w:val="2ED47EE2"/>
    <w:rsid w:val="30123838"/>
    <w:rsid w:val="30DF2137"/>
    <w:rsid w:val="30F43B9D"/>
    <w:rsid w:val="31B0158E"/>
    <w:rsid w:val="323629D3"/>
    <w:rsid w:val="32B67EE6"/>
    <w:rsid w:val="33BE0531"/>
    <w:rsid w:val="3479734C"/>
    <w:rsid w:val="35407E57"/>
    <w:rsid w:val="35922D63"/>
    <w:rsid w:val="35A8390D"/>
    <w:rsid w:val="36314AB3"/>
    <w:rsid w:val="37245CD4"/>
    <w:rsid w:val="3742768A"/>
    <w:rsid w:val="3912093F"/>
    <w:rsid w:val="3A5F2528"/>
    <w:rsid w:val="3B090597"/>
    <w:rsid w:val="3CF82FE1"/>
    <w:rsid w:val="3DD22FCD"/>
    <w:rsid w:val="3E2147D6"/>
    <w:rsid w:val="3E23596D"/>
    <w:rsid w:val="3F1A0CC1"/>
    <w:rsid w:val="40AE06AD"/>
    <w:rsid w:val="40C934F7"/>
    <w:rsid w:val="41FA3E92"/>
    <w:rsid w:val="420C5E8C"/>
    <w:rsid w:val="421D1B71"/>
    <w:rsid w:val="4246406B"/>
    <w:rsid w:val="42520FBC"/>
    <w:rsid w:val="429C4717"/>
    <w:rsid w:val="42CD4B6C"/>
    <w:rsid w:val="43292D36"/>
    <w:rsid w:val="43422568"/>
    <w:rsid w:val="43467877"/>
    <w:rsid w:val="434F54CC"/>
    <w:rsid w:val="43F22F65"/>
    <w:rsid w:val="45574AD9"/>
    <w:rsid w:val="4579642C"/>
    <w:rsid w:val="45D527B2"/>
    <w:rsid w:val="46E616A0"/>
    <w:rsid w:val="477A3AB5"/>
    <w:rsid w:val="489C6348"/>
    <w:rsid w:val="48B017C1"/>
    <w:rsid w:val="49635947"/>
    <w:rsid w:val="49E22EEB"/>
    <w:rsid w:val="49FB4F3E"/>
    <w:rsid w:val="4B4D6CA5"/>
    <w:rsid w:val="4BE50D8A"/>
    <w:rsid w:val="4BEA04BD"/>
    <w:rsid w:val="4D2869C1"/>
    <w:rsid w:val="4D4624C1"/>
    <w:rsid w:val="4E921EAB"/>
    <w:rsid w:val="4F352C63"/>
    <w:rsid w:val="510A7841"/>
    <w:rsid w:val="52C16061"/>
    <w:rsid w:val="52C30C8B"/>
    <w:rsid w:val="533F68EB"/>
    <w:rsid w:val="535972A1"/>
    <w:rsid w:val="54D21846"/>
    <w:rsid w:val="54F67D48"/>
    <w:rsid w:val="55ED3DAE"/>
    <w:rsid w:val="56135102"/>
    <w:rsid w:val="563D2584"/>
    <w:rsid w:val="56C07B54"/>
    <w:rsid w:val="579B5BCE"/>
    <w:rsid w:val="5843128C"/>
    <w:rsid w:val="58534479"/>
    <w:rsid w:val="58FF726F"/>
    <w:rsid w:val="59176758"/>
    <w:rsid w:val="59963983"/>
    <w:rsid w:val="5BA259C7"/>
    <w:rsid w:val="5C070B64"/>
    <w:rsid w:val="5C517919"/>
    <w:rsid w:val="5C762856"/>
    <w:rsid w:val="5CA84746"/>
    <w:rsid w:val="5D513F51"/>
    <w:rsid w:val="5DDE53A2"/>
    <w:rsid w:val="5DF35D76"/>
    <w:rsid w:val="5E277C28"/>
    <w:rsid w:val="5E3C4477"/>
    <w:rsid w:val="5EBA0DBC"/>
    <w:rsid w:val="610E4408"/>
    <w:rsid w:val="61B75D30"/>
    <w:rsid w:val="62101B36"/>
    <w:rsid w:val="62C42687"/>
    <w:rsid w:val="62E019A0"/>
    <w:rsid w:val="63293FB8"/>
    <w:rsid w:val="635E44AE"/>
    <w:rsid w:val="63756487"/>
    <w:rsid w:val="63A31FA4"/>
    <w:rsid w:val="64133272"/>
    <w:rsid w:val="652A01F2"/>
    <w:rsid w:val="66515270"/>
    <w:rsid w:val="668A6F30"/>
    <w:rsid w:val="66CE66DF"/>
    <w:rsid w:val="66CE7923"/>
    <w:rsid w:val="68474994"/>
    <w:rsid w:val="69185026"/>
    <w:rsid w:val="693F2C49"/>
    <w:rsid w:val="69C839B0"/>
    <w:rsid w:val="69FB5767"/>
    <w:rsid w:val="6A3C0CCF"/>
    <w:rsid w:val="6B0D46C4"/>
    <w:rsid w:val="6B546669"/>
    <w:rsid w:val="6C697DEB"/>
    <w:rsid w:val="6C6E4E0C"/>
    <w:rsid w:val="6D817983"/>
    <w:rsid w:val="6E1E1567"/>
    <w:rsid w:val="6E265F42"/>
    <w:rsid w:val="6E4D0837"/>
    <w:rsid w:val="6EE212ED"/>
    <w:rsid w:val="6F6C6959"/>
    <w:rsid w:val="6F9D620C"/>
    <w:rsid w:val="701E5541"/>
    <w:rsid w:val="72B17023"/>
    <w:rsid w:val="72F75301"/>
    <w:rsid w:val="72FD2C63"/>
    <w:rsid w:val="738E4EC9"/>
    <w:rsid w:val="75544506"/>
    <w:rsid w:val="75D87029"/>
    <w:rsid w:val="761A635A"/>
    <w:rsid w:val="765A038A"/>
    <w:rsid w:val="76606303"/>
    <w:rsid w:val="766618A5"/>
    <w:rsid w:val="7764488A"/>
    <w:rsid w:val="783223FC"/>
    <w:rsid w:val="788C753E"/>
    <w:rsid w:val="78DC1872"/>
    <w:rsid w:val="791651FE"/>
    <w:rsid w:val="7A803345"/>
    <w:rsid w:val="7BB536F3"/>
    <w:rsid w:val="7CA85263"/>
    <w:rsid w:val="7D42596B"/>
    <w:rsid w:val="7E5B779D"/>
    <w:rsid w:val="7F8C005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qFormat/>
    <w:uiPriority w:val="0"/>
    <w:rPr>
      <w:color w:val="0066CC"/>
      <w:u w:val="none"/>
    </w:rPr>
  </w:style>
  <w:style w:type="character" w:styleId="6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679</Words>
  <Characters>1071</Characters>
  <Lines>0</Lines>
  <Paragraphs>0</Paragraphs>
  <ScaleCrop>false</ScaleCrop>
  <LinksUpToDate>false</LinksUpToDate>
  <CharactersWithSpaces>1469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2025-04-24T08:22:00Z</dcterms:created>
  <dc:creator>DELL</dc:creator>
  <cp:lastModifiedBy>DELL</cp:lastModifiedBy>
  <cp:lastPrinted>2025-10-10T06:55:00Z</cp:lastPrinted>
  <dcterms:modified xsi:type="dcterms:W3CDTF">2026-02-19T12:44:17Z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